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766E88" w14:textId="77777777" w:rsidR="008A66C1" w:rsidRPr="008A66C1" w:rsidRDefault="008A66C1" w:rsidP="008A66C1">
      <w:pPr>
        <w:jc w:val="right"/>
        <w:rPr>
          <w:i/>
          <w:iCs/>
          <w:sz w:val="27"/>
          <w:szCs w:val="27"/>
        </w:rPr>
      </w:pPr>
      <w:r w:rsidRPr="008A66C1">
        <w:rPr>
          <w:i/>
          <w:iCs/>
          <w:sz w:val="27"/>
          <w:szCs w:val="27"/>
        </w:rPr>
        <w:t xml:space="preserve"> </w:t>
      </w:r>
    </w:p>
    <w:tbl>
      <w:tblPr>
        <w:tblW w:w="0" w:type="auto"/>
        <w:jc w:val="center"/>
        <w:tblLayout w:type="fixed"/>
        <w:tblLook w:val="01E0" w:firstRow="1" w:lastRow="1" w:firstColumn="1" w:lastColumn="1" w:noHBand="0" w:noVBand="0"/>
      </w:tblPr>
      <w:tblGrid>
        <w:gridCol w:w="4536"/>
        <w:gridCol w:w="710"/>
        <w:gridCol w:w="566"/>
        <w:gridCol w:w="3827"/>
      </w:tblGrid>
      <w:tr w:rsidR="008A66C1" w:rsidRPr="00881016" w14:paraId="0BC1374C" w14:textId="77777777">
        <w:trPr>
          <w:trHeight w:val="1134"/>
          <w:jc w:val="center"/>
        </w:trPr>
        <w:tc>
          <w:tcPr>
            <w:tcW w:w="4536" w:type="dxa"/>
          </w:tcPr>
          <w:p w14:paraId="767B313E" w14:textId="77777777" w:rsidR="008A66C1" w:rsidRPr="008A66C1" w:rsidRDefault="008A66C1" w:rsidP="008A66C1">
            <w:pPr>
              <w:rPr>
                <w:b/>
                <w:color w:val="FFFFFF"/>
                <w:szCs w:val="24"/>
              </w:rPr>
            </w:pPr>
            <w:r w:rsidRPr="008A66C1">
              <w:rPr>
                <w:b/>
                <w:color w:val="FFFFFF"/>
                <w:szCs w:val="24"/>
              </w:rPr>
              <w:t>ПАРАТ</w:t>
            </w:r>
          </w:p>
          <w:p w14:paraId="6F1D0F8E" w14:textId="77777777" w:rsidR="008A66C1" w:rsidRPr="008A66C1" w:rsidRDefault="008A66C1" w:rsidP="008A66C1">
            <w:pPr>
              <w:jc w:val="center"/>
              <w:rPr>
                <w:sz w:val="17"/>
                <w:szCs w:val="17"/>
              </w:rPr>
            </w:pPr>
            <w:r w:rsidRPr="008A66C1">
              <w:rPr>
                <w:sz w:val="17"/>
                <w:szCs w:val="17"/>
              </w:rPr>
              <w:t>РЕСПУБЛИКА ТАТАРСТАН</w:t>
            </w:r>
          </w:p>
          <w:p w14:paraId="48EABA7D" w14:textId="77777777" w:rsidR="008A66C1" w:rsidRPr="008A66C1" w:rsidRDefault="008A66C1" w:rsidP="008A66C1">
            <w:pPr>
              <w:jc w:val="center"/>
              <w:rPr>
                <w:sz w:val="17"/>
                <w:szCs w:val="17"/>
                <w:lang w:val="tt-RU"/>
              </w:rPr>
            </w:pPr>
            <w:r w:rsidRPr="008A66C1">
              <w:rPr>
                <w:sz w:val="17"/>
                <w:szCs w:val="17"/>
                <w:lang w:val="tt-RU"/>
              </w:rPr>
              <w:t>НИЖНЕКАМСКИЙ</w:t>
            </w:r>
          </w:p>
          <w:p w14:paraId="700129A5" w14:textId="77777777" w:rsidR="008A66C1" w:rsidRPr="008A66C1" w:rsidRDefault="008A66C1" w:rsidP="008A66C1">
            <w:pPr>
              <w:jc w:val="center"/>
              <w:rPr>
                <w:sz w:val="17"/>
                <w:szCs w:val="17"/>
                <w:lang w:val="tt-RU"/>
              </w:rPr>
            </w:pPr>
            <w:r w:rsidRPr="008A66C1">
              <w:rPr>
                <w:sz w:val="17"/>
                <w:szCs w:val="17"/>
                <w:lang w:val="tt-RU"/>
              </w:rPr>
              <w:t>ГОРОДСКОЙ СОВЕТ</w:t>
            </w:r>
          </w:p>
          <w:p w14:paraId="77A78FC8" w14:textId="77777777" w:rsidR="008A66C1" w:rsidRPr="008A66C1" w:rsidRDefault="008A66C1" w:rsidP="008A66C1">
            <w:pPr>
              <w:ind w:left="-108" w:right="-108"/>
              <w:jc w:val="center"/>
              <w:rPr>
                <w:sz w:val="8"/>
                <w:szCs w:val="8"/>
                <w:lang w:val="tt-RU"/>
              </w:rPr>
            </w:pPr>
          </w:p>
          <w:p w14:paraId="7243DAC6" w14:textId="77777777" w:rsidR="008A66C1" w:rsidRPr="008A66C1" w:rsidRDefault="008A66C1" w:rsidP="008A66C1">
            <w:pPr>
              <w:ind w:left="-108" w:right="-108"/>
              <w:jc w:val="center"/>
              <w:rPr>
                <w:sz w:val="15"/>
                <w:szCs w:val="15"/>
              </w:rPr>
            </w:pPr>
            <w:r w:rsidRPr="008A66C1">
              <w:rPr>
                <w:sz w:val="15"/>
                <w:szCs w:val="15"/>
                <w:lang w:val="tt-RU"/>
              </w:rPr>
              <w:t xml:space="preserve">пр. Строителей, д. 12, </w:t>
            </w:r>
            <w:r w:rsidRPr="008A66C1">
              <w:rPr>
                <w:sz w:val="15"/>
                <w:szCs w:val="15"/>
              </w:rPr>
              <w:t xml:space="preserve">г. Нижнекамск, 423570 </w:t>
            </w:r>
          </w:p>
          <w:p w14:paraId="302CC628" w14:textId="77777777" w:rsidR="008A66C1" w:rsidRPr="008A66C1" w:rsidRDefault="008A66C1" w:rsidP="008A66C1">
            <w:pPr>
              <w:ind w:left="-108" w:right="-108"/>
              <w:jc w:val="center"/>
              <w:rPr>
                <w:sz w:val="15"/>
                <w:szCs w:val="15"/>
              </w:rPr>
            </w:pPr>
          </w:p>
          <w:p w14:paraId="40BAB97C" w14:textId="77777777" w:rsidR="008A66C1" w:rsidRPr="008A66C1" w:rsidRDefault="008A66C1" w:rsidP="008A66C1">
            <w:pPr>
              <w:ind w:left="-108" w:right="-108"/>
              <w:jc w:val="center"/>
              <w:rPr>
                <w:sz w:val="15"/>
                <w:szCs w:val="15"/>
              </w:rPr>
            </w:pPr>
          </w:p>
          <w:p w14:paraId="566A926D" w14:textId="77777777" w:rsidR="008A66C1" w:rsidRPr="008A66C1" w:rsidRDefault="008A66C1" w:rsidP="008A66C1">
            <w:pPr>
              <w:ind w:left="-108" w:right="-108"/>
              <w:jc w:val="center"/>
              <w:rPr>
                <w:sz w:val="15"/>
                <w:szCs w:val="15"/>
                <w:lang w:val="tt-RU"/>
              </w:rPr>
            </w:pPr>
          </w:p>
        </w:tc>
        <w:tc>
          <w:tcPr>
            <w:tcW w:w="1276" w:type="dxa"/>
            <w:gridSpan w:val="2"/>
          </w:tcPr>
          <w:p w14:paraId="51804B45" w14:textId="72E3556D" w:rsidR="008A66C1" w:rsidRPr="008A66C1" w:rsidRDefault="00E17AD3" w:rsidP="008A66C1">
            <w:pPr>
              <w:ind w:left="-108"/>
              <w:jc w:val="center"/>
              <w:rPr>
                <w:szCs w:val="24"/>
              </w:rPr>
            </w:pPr>
            <w:r w:rsidRPr="008A66C1">
              <w:rPr>
                <w:noProof/>
                <w:szCs w:val="24"/>
              </w:rPr>
              <w:drawing>
                <wp:inline distT="0" distB="0" distL="0" distR="0" wp14:anchorId="2C954918" wp14:editId="31ED2CFB">
                  <wp:extent cx="795655"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5655" cy="914400"/>
                          </a:xfrm>
                          <a:prstGeom prst="rect">
                            <a:avLst/>
                          </a:prstGeom>
                          <a:noFill/>
                          <a:ln>
                            <a:noFill/>
                          </a:ln>
                        </pic:spPr>
                      </pic:pic>
                    </a:graphicData>
                  </a:graphic>
                </wp:inline>
              </w:drawing>
            </w:r>
          </w:p>
        </w:tc>
        <w:tc>
          <w:tcPr>
            <w:tcW w:w="3827" w:type="dxa"/>
          </w:tcPr>
          <w:p w14:paraId="41D47094" w14:textId="59A9A992" w:rsidR="008A66C1" w:rsidRPr="0083242C" w:rsidRDefault="007C6D86" w:rsidP="007C6D86">
            <w:pPr>
              <w:jc w:val="right"/>
              <w:rPr>
                <w:bCs/>
                <w:i/>
                <w:iCs/>
                <w:sz w:val="24"/>
                <w:szCs w:val="24"/>
              </w:rPr>
            </w:pPr>
            <w:r w:rsidRPr="0083242C">
              <w:rPr>
                <w:bCs/>
                <w:i/>
                <w:iCs/>
                <w:sz w:val="24"/>
                <w:szCs w:val="24"/>
              </w:rPr>
              <w:t>проект</w:t>
            </w:r>
          </w:p>
          <w:p w14:paraId="0DEFC7CB" w14:textId="77777777" w:rsidR="008A66C1" w:rsidRPr="008A66C1" w:rsidRDefault="008A66C1" w:rsidP="008A66C1">
            <w:pPr>
              <w:jc w:val="center"/>
              <w:rPr>
                <w:sz w:val="17"/>
                <w:szCs w:val="17"/>
                <w:lang w:val="tt-RU"/>
              </w:rPr>
            </w:pPr>
            <w:r w:rsidRPr="008A66C1">
              <w:rPr>
                <w:sz w:val="17"/>
                <w:szCs w:val="17"/>
                <w:lang w:val="tt-RU"/>
              </w:rPr>
              <w:t>ТАТАРСТАН РЕСПУБЛИКАСЫ</w:t>
            </w:r>
          </w:p>
          <w:p w14:paraId="42D06B0C" w14:textId="77777777" w:rsidR="008A66C1" w:rsidRPr="008A66C1" w:rsidRDefault="008A66C1" w:rsidP="008A66C1">
            <w:pPr>
              <w:jc w:val="center"/>
              <w:rPr>
                <w:sz w:val="17"/>
                <w:szCs w:val="17"/>
                <w:lang w:val="tt-RU"/>
              </w:rPr>
            </w:pPr>
            <w:r w:rsidRPr="008A66C1">
              <w:rPr>
                <w:sz w:val="17"/>
                <w:szCs w:val="17"/>
                <w:lang w:val="tt-RU"/>
              </w:rPr>
              <w:t>ТҮБӘН КАМА ШӘҺӘР</w:t>
            </w:r>
          </w:p>
          <w:p w14:paraId="50A77CF5" w14:textId="77777777" w:rsidR="008A66C1" w:rsidRPr="007C6D86" w:rsidRDefault="008A66C1" w:rsidP="008A66C1">
            <w:pPr>
              <w:jc w:val="center"/>
              <w:rPr>
                <w:sz w:val="17"/>
                <w:szCs w:val="17"/>
                <w:lang w:val="tt-RU"/>
              </w:rPr>
            </w:pPr>
            <w:r w:rsidRPr="008A66C1">
              <w:rPr>
                <w:sz w:val="17"/>
                <w:szCs w:val="17"/>
                <w:lang w:val="tt-RU"/>
              </w:rPr>
              <w:t xml:space="preserve">СОВЕТЫ </w:t>
            </w:r>
          </w:p>
          <w:p w14:paraId="4471956D" w14:textId="77777777" w:rsidR="008A66C1" w:rsidRPr="007C6D86" w:rsidRDefault="008A66C1" w:rsidP="008A66C1">
            <w:pPr>
              <w:jc w:val="center"/>
              <w:rPr>
                <w:sz w:val="8"/>
                <w:szCs w:val="8"/>
                <w:lang w:val="tt-RU"/>
              </w:rPr>
            </w:pPr>
          </w:p>
          <w:p w14:paraId="547E48F1" w14:textId="77777777" w:rsidR="008A66C1" w:rsidRPr="008A66C1" w:rsidRDefault="008A66C1" w:rsidP="008A66C1">
            <w:pPr>
              <w:jc w:val="center"/>
              <w:rPr>
                <w:sz w:val="15"/>
                <w:szCs w:val="15"/>
                <w:lang w:val="tt-RU"/>
              </w:rPr>
            </w:pPr>
            <w:r w:rsidRPr="008A66C1">
              <w:rPr>
                <w:sz w:val="15"/>
                <w:szCs w:val="15"/>
                <w:lang w:val="tt-RU"/>
              </w:rPr>
              <w:t>Төзүчеләр пр., 12 нче йорт, Түбән Кама шәһәре, 423570</w:t>
            </w:r>
          </w:p>
        </w:tc>
      </w:tr>
      <w:tr w:rsidR="008A66C1" w:rsidRPr="008A66C1" w14:paraId="6DFCF982" w14:textId="77777777">
        <w:trPr>
          <w:trHeight w:val="68"/>
          <w:jc w:val="center"/>
        </w:trPr>
        <w:tc>
          <w:tcPr>
            <w:tcW w:w="9639" w:type="dxa"/>
            <w:gridSpan w:val="4"/>
          </w:tcPr>
          <w:p w14:paraId="0E7307C0" w14:textId="77777777" w:rsidR="008A66C1" w:rsidRPr="008A66C1" w:rsidRDefault="008A66C1" w:rsidP="008A66C1">
            <w:pPr>
              <w:spacing w:after="40"/>
              <w:jc w:val="center"/>
              <w:rPr>
                <w:sz w:val="16"/>
                <w:szCs w:val="16"/>
                <w:lang w:val="tt-RU"/>
              </w:rPr>
            </w:pPr>
            <w:r w:rsidRPr="008A66C1">
              <w:rPr>
                <w:sz w:val="16"/>
                <w:szCs w:val="16"/>
                <w:lang w:val="tt-RU"/>
              </w:rPr>
              <w:t xml:space="preserve">Тел./факс: (8555) 42-42-66.  </w:t>
            </w:r>
            <w:r w:rsidRPr="008A66C1">
              <w:rPr>
                <w:sz w:val="16"/>
                <w:szCs w:val="16"/>
                <w:lang w:val="en-US"/>
              </w:rPr>
              <w:t>E</w:t>
            </w:r>
            <w:r w:rsidRPr="008A66C1">
              <w:rPr>
                <w:sz w:val="16"/>
                <w:szCs w:val="16"/>
              </w:rPr>
              <w:t>-</w:t>
            </w:r>
            <w:r w:rsidRPr="008A66C1">
              <w:rPr>
                <w:sz w:val="16"/>
                <w:szCs w:val="16"/>
                <w:lang w:val="en-US"/>
              </w:rPr>
              <w:t>mail</w:t>
            </w:r>
            <w:r w:rsidRPr="008A66C1">
              <w:rPr>
                <w:sz w:val="16"/>
                <w:szCs w:val="16"/>
                <w:lang w:val="tt-RU"/>
              </w:rPr>
              <w:t xml:space="preserve">: </w:t>
            </w:r>
            <w:proofErr w:type="spellStart"/>
            <w:r w:rsidRPr="008A66C1">
              <w:rPr>
                <w:sz w:val="16"/>
                <w:szCs w:val="16"/>
                <w:lang w:val="en-US"/>
              </w:rPr>
              <w:t>Gorsovet</w:t>
            </w:r>
            <w:proofErr w:type="spellEnd"/>
            <w:r w:rsidRPr="008A66C1">
              <w:rPr>
                <w:sz w:val="16"/>
                <w:szCs w:val="16"/>
              </w:rPr>
              <w:t>.</w:t>
            </w:r>
            <w:proofErr w:type="spellStart"/>
            <w:r w:rsidRPr="008A66C1">
              <w:rPr>
                <w:sz w:val="16"/>
                <w:szCs w:val="16"/>
                <w:lang w:val="en-US"/>
              </w:rPr>
              <w:t>Nk</w:t>
            </w:r>
            <w:proofErr w:type="spellEnd"/>
            <w:r w:rsidRPr="008A66C1">
              <w:rPr>
                <w:sz w:val="16"/>
                <w:szCs w:val="16"/>
              </w:rPr>
              <w:t>@</w:t>
            </w:r>
            <w:proofErr w:type="spellStart"/>
            <w:r w:rsidRPr="008A66C1">
              <w:rPr>
                <w:sz w:val="16"/>
                <w:szCs w:val="16"/>
                <w:lang w:val="en-US"/>
              </w:rPr>
              <w:t>tatar</w:t>
            </w:r>
            <w:proofErr w:type="spellEnd"/>
            <w:r w:rsidRPr="008A66C1">
              <w:rPr>
                <w:sz w:val="16"/>
                <w:szCs w:val="16"/>
              </w:rPr>
              <w:t>.</w:t>
            </w:r>
            <w:proofErr w:type="spellStart"/>
            <w:r w:rsidRPr="008A66C1">
              <w:rPr>
                <w:sz w:val="16"/>
                <w:szCs w:val="16"/>
                <w:lang w:val="en-US"/>
              </w:rPr>
              <w:t>ru</w:t>
            </w:r>
            <w:proofErr w:type="spellEnd"/>
          </w:p>
        </w:tc>
      </w:tr>
      <w:tr w:rsidR="008A66C1" w:rsidRPr="008A66C1" w14:paraId="7315BFF7" w14:textId="77777777">
        <w:trPr>
          <w:trHeight w:val="85"/>
          <w:jc w:val="center"/>
        </w:trPr>
        <w:tc>
          <w:tcPr>
            <w:tcW w:w="5246" w:type="dxa"/>
            <w:gridSpan w:val="2"/>
          </w:tcPr>
          <w:p w14:paraId="1CFCE93D" w14:textId="13727453" w:rsidR="008A66C1" w:rsidRPr="003D63BB" w:rsidRDefault="00E17AD3" w:rsidP="008A66C1">
            <w:pPr>
              <w:rPr>
                <w:lang w:val="tt-RU"/>
              </w:rPr>
            </w:pPr>
            <w:r w:rsidRPr="003D63BB">
              <w:rPr>
                <w:noProof/>
              </w:rPr>
              <mc:AlternateContent>
                <mc:Choice Requires="wps">
                  <w:drawing>
                    <wp:anchor distT="4294967295" distB="4294967295" distL="114300" distR="114300" simplePos="0" relativeHeight="251658752" behindDoc="0" locked="0" layoutInCell="1" allowOverlap="1" wp14:anchorId="7621E233" wp14:editId="734404A0">
                      <wp:simplePos x="0" y="0"/>
                      <wp:positionH relativeFrom="column">
                        <wp:posOffset>-80645</wp:posOffset>
                      </wp:positionH>
                      <wp:positionV relativeFrom="paragraph">
                        <wp:posOffset>27304</wp:posOffset>
                      </wp:positionV>
                      <wp:extent cx="6130925" cy="0"/>
                      <wp:effectExtent l="0" t="0" r="0" b="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0925" cy="0"/>
                              </a:xfrm>
                              <a:prstGeom prst="straightConnector1">
                                <a:avLst/>
                              </a:prstGeom>
                              <a:noFill/>
                              <a:ln w="9525">
                                <a:solidFill>
                                  <a:srgbClr val="00B05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51A9C09" id="_x0000_t32" coordsize="21600,21600" o:spt="32" o:oned="t" path="m,l21600,21600e" filled="f">
                      <v:path arrowok="t" fillok="f" o:connecttype="none"/>
                      <o:lock v:ext="edit" shapetype="t"/>
                    </v:shapetype>
                    <v:shape id="Прямая со стрелкой 4" o:spid="_x0000_s1026" type="#_x0000_t32" style="position:absolute;margin-left:-6.35pt;margin-top:2.15pt;width:482.7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NN+QEAAJUDAAAOAAAAZHJzL2Uyb0RvYy54bWysU81u2zAMvg/YOwi6L7azpliNOAWWrrt0&#10;W4B2D8DIsi1MFgVJiZNbtxfoI+wVetlhP+gz2G80SfnZut2GXQhSJD+SH6np+aaVZM2NFagKmo1S&#10;SrhiWApVF/T9zeWzF5RYB6oEiYoXdMstPZ89fTLtdM7H2KAsuSEeRNm80wVtnNN5kljW8BbsCDVX&#10;3lmhacF509RJaaDz6K1Mxml6mnRoSm2QcWv968XOSWcRv6o4c++qynJHZEF9by5KE+UyyGQ2hbw2&#10;oBvB9m3AP3TRglC+6BHqAhyQlRF/QbWCGbRYuRHDNsGqEozHGfw0WfrHNNcNaB5n8eRYfaTJ/j9Y&#10;9na9MESUBT2hREHrV9R/Hm6Hu/5Hfz/ckeFj/+DF8Gm47b/03/tv/UP/lZwE3jptc58+VwsTJmcb&#10;da2vkH2wROG8AVXz2P/NVnvQLGQkj1KCYbWvvuzeYOljYOUwkripTBsgPT1kE3e1Pe6Kbxxh/vE0&#10;e56ejSeUsIMvgfyQqI11rzm2JCgFtc6AqBs3R6X8RaDJYhlYX1kX2oL8kBCqKrwUUsbDkIp0BT2b&#10;+DrBY1GKMjijYerlXBqyhnBa6ct0Eq/Jgz0KM7hSZQRrOJSv9roDIXe6j5dqT01gY8frEsvtwhwo&#10;87uPXe7vNBzX73bM/vWbZj8BAAD//wMAUEsDBBQABgAIAAAAIQAmLk6a3AAAAAcBAAAPAAAAZHJz&#10;L2Rvd25yZXYueG1sTI/NTsMwEITvSLyDtUjcWqfhP8SpEFIvIKSmcOG2jZckarwOsdOmPD0LFziO&#10;ZjTzTb6cXKf2NITWs4HFPAFFXHnbcm3g7XU1uwUVIrLFzjMZOFKAZXF6kmNm/YFL2m9iraSEQ4YG&#10;mhj7TOtQNeQwzH1PLN6HHxxGkUOt7YAHKXedTpPkWjtsWRYa7OmxoWq3GZ2Bp7F9L92qRfv5sjtW&#10;X+uay+e1Medn08M9qEhT/AvDD76gQyFMWz+yDaozMFukNxI1cHkBSvy7q1SubH+1LnL9n7/4BgAA&#10;//8DAFBLAQItABQABgAIAAAAIQC2gziS/gAAAOEBAAATAAAAAAAAAAAAAAAAAAAAAABbQ29udGVu&#10;dF9UeXBlc10ueG1sUEsBAi0AFAAGAAgAAAAhADj9If/WAAAAlAEAAAsAAAAAAAAAAAAAAAAALwEA&#10;AF9yZWxzLy5yZWxzUEsBAi0AFAAGAAgAAAAhAETyE035AQAAlQMAAA4AAAAAAAAAAAAAAAAALgIA&#10;AGRycy9lMm9Eb2MueG1sUEsBAi0AFAAGAAgAAAAhACYuTprcAAAABwEAAA8AAAAAAAAAAAAAAAAA&#10;UwQAAGRycy9kb3ducmV2LnhtbFBLBQYAAAAABAAEAPMAAABcBQAAAAA=&#10;" strokecolor="#00b050"/>
                  </w:pict>
                </mc:Fallback>
              </mc:AlternateContent>
            </w:r>
            <w:r w:rsidRPr="003D63BB">
              <w:rPr>
                <w:noProof/>
              </w:rPr>
              <mc:AlternateContent>
                <mc:Choice Requires="wps">
                  <w:drawing>
                    <wp:anchor distT="4294967295" distB="4294967295" distL="114300" distR="114300" simplePos="0" relativeHeight="251657728" behindDoc="0" locked="0" layoutInCell="1" allowOverlap="1" wp14:anchorId="0CEFBF7B" wp14:editId="589D7C99">
                      <wp:simplePos x="0" y="0"/>
                      <wp:positionH relativeFrom="column">
                        <wp:posOffset>-80645</wp:posOffset>
                      </wp:positionH>
                      <wp:positionV relativeFrom="paragraph">
                        <wp:posOffset>20954</wp:posOffset>
                      </wp:positionV>
                      <wp:extent cx="6130925" cy="0"/>
                      <wp:effectExtent l="0" t="0" r="0" b="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0925" cy="0"/>
                              </a:xfrm>
                              <a:prstGeom prst="straightConnector1">
                                <a:avLst/>
                              </a:prstGeom>
                              <a:noFill/>
                              <a:ln w="9525">
                                <a:solidFill>
                                  <a:srgbClr val="FFFF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B67A2D" id="Прямая со стрелкой 3" o:spid="_x0000_s1026" type="#_x0000_t32" style="position:absolute;margin-left:-6.35pt;margin-top:1.65pt;width:482.7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X7+AEAAJUDAAAOAAAAZHJzL2Uyb0RvYy54bWysU81u2zAMvg/YOwi6L7YTtFiNOD2kyy7d&#10;FqDdAyiybAuTRUFS4uTW7QX6CHuFXXboNvQZ7Dcapfxs3W7DfCBIkfxIfqSnl9tWkY2wToIuaDZK&#10;KRGaQyl1XdD3t4sXLylxnumSKdCioDvh6OXs+bNpZ3IxhgZUKSxBEO3yzhS08d7kSeJ4I1rmRmCE&#10;RmcFtmUeTVsnpWUdorcqGafpedKBLY0FLpzD16u9k84iflUJ7t9VlROeqIJibz5KG+UqyGQ2ZXlt&#10;mWkkP7TB/qGLlkmNRU9QV8wzsrbyL6hWcgsOKj/i0CZQVZKLOANOk6V/THPTMCPiLEiOMyea3P+D&#10;5W83S0tkWdAJJZq1uKL+83A33Pc/+i/DPRk+9o8ohk/DXf+1/95/6x/7BzIJvHXG5Zg+10sbJudb&#10;fWOugX9wRMO8YboWsf/bnUHQLGQkT1KC4QxWX3VvoMQYtvYQSdxWtg2QSA/Zxl3tTrsSW084Pp5n&#10;k/RifEYJP/oSlh8TjXX+tYCWBKWgzlsm68bPQWu8CLBZLMM2186Htlh+TAhVNSykUvEwlCZdQS/O&#10;sE7wOFCyDM5o2Ho1V5ZsGJ7WAr80XhOCPQmzsNZlBGsEK18ddM+k2usYr/SBmsDGntcVlLulPVKG&#10;u49dHu40HNfvdsz+9TfNfgIAAP//AwBQSwMEFAAGAAgAAAAhAIoZOuneAAAABwEAAA8AAABkcnMv&#10;ZG93bnJldi54bWxMj0FLw0AUhO+C/2F5ghdpN01R25hNEYseWhBaRa/b7DMJZt/G7DYb/32fXvQ4&#10;zDDzTb4abSsG7H3jSMFsmoBAKp1pqFLw+vI4WYDwQZPRrSNU8I0eVsX5Wa4z4yLtcNiHSnAJ+Uwr&#10;qEPoMil9WaPVfuo6JPY+XG91YNlX0vQ6crltZZokN9Lqhnih1h0+1Fh+7o9WQbNZDott+mU2Mcar&#10;t+37evf8tFbq8mK8vwMRcAx/YfjBZ3QomOngjmS8aBVMZuktRxXM5yDYX16nfOXwq2WRy//8xQkA&#10;AP//AwBQSwECLQAUAAYACAAAACEAtoM4kv4AAADhAQAAEwAAAAAAAAAAAAAAAAAAAAAAW0NvbnRl&#10;bnRfVHlwZXNdLnhtbFBLAQItABQABgAIAAAAIQA4/SH/1gAAAJQBAAALAAAAAAAAAAAAAAAAAC8B&#10;AABfcmVscy8ucmVsc1BLAQItABQABgAIAAAAIQAi6vX7+AEAAJUDAAAOAAAAAAAAAAAAAAAAAC4C&#10;AABkcnMvZTJvRG9jLnhtbFBLAQItABQABgAIAAAAIQCKGTrp3gAAAAcBAAAPAAAAAAAAAAAAAAAA&#10;AFIEAABkcnMvZG93bnJldi54bWxQSwUGAAAAAAQABADzAAAAXQUAAAAA&#10;" strokecolor="yellow"/>
                  </w:pict>
                </mc:Fallback>
              </mc:AlternateContent>
            </w:r>
            <w:r w:rsidRPr="003D63BB">
              <w:rPr>
                <w:noProof/>
              </w:rPr>
              <mc:AlternateContent>
                <mc:Choice Requires="wps">
                  <w:drawing>
                    <wp:anchor distT="0" distB="0" distL="114300" distR="114300" simplePos="0" relativeHeight="251656704" behindDoc="0" locked="0" layoutInCell="1" allowOverlap="1" wp14:anchorId="64919C63" wp14:editId="79F153DF">
                      <wp:simplePos x="0" y="0"/>
                      <wp:positionH relativeFrom="column">
                        <wp:posOffset>-80645</wp:posOffset>
                      </wp:positionH>
                      <wp:positionV relativeFrom="paragraph">
                        <wp:posOffset>1270</wp:posOffset>
                      </wp:positionV>
                      <wp:extent cx="6130925" cy="6350"/>
                      <wp:effectExtent l="0" t="0" r="3175" b="1270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0925" cy="6350"/>
                              </a:xfrm>
                              <a:prstGeom prst="straightConnector1">
                                <a:avLst/>
                              </a:prstGeom>
                              <a:noFill/>
                              <a:ln w="9525">
                                <a:solidFill>
                                  <a:srgbClr val="365F91"/>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F15522" id="Прямая со стрелкой 2" o:spid="_x0000_s1026" type="#_x0000_t32" style="position:absolute;margin-left:-6.35pt;margin-top:.1pt;width:482.75pt;height:.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TcAQIAAKIDAAAOAAAAZHJzL2Uyb0RvYy54bWysU82O0zAQviPxDpbvNP1RKxo13UOXclmg&#10;0i7cXcdJLByPZbtNe1t4gX0EXoELB360z5C8EWOndGG5IS4jj8ffNzPfjBcXh1qRvbBOgs7oaDCk&#10;RGgOudRlRt/erJ89p8R5pnOmQIuMHoWjF8unTxaNScUYKlC5sARJtEsbk9HKe5MmieOVqJkbgBEa&#10;gwXYmnl0bZnkljXIXqtkPBzOkgZsbixw4RzeXvZBuoz8RSG4f1MUTniiMoq1+WhttNtgk+WCpaVl&#10;ppL8VAb7hypqJjUmPVNdMs/Izsq/qGrJLTgo/IBDnUBRSC5iD9jNaPiom+uKGRF7QXGcOcvk/h8t&#10;f73fWCLzjI4p0azGEbWfutvurv3Rfu7uSPehvUfTfexu2y/t9/Zbe99+JeOgW2NcivCV3tjQOT/o&#10;a3MF/L0jGlYV06WI9d8cDZKOAiL5AxIcZzD7tnkFOb5hOw9RxENha1Ioad4FYCBHocghTu14npo4&#10;eMLxcjaaDOfjKSUcY7PJNA41YWlgCVhjnX8poCbhkFHnLZNl5VegNa4H2D4D2185H2p8AASwhrVU&#10;Km6J0qTJ6HyKqULEgZJ5CEbHltuVsmTPcM8ms+l63jf86JmFnc4jWSVY/uJ09kyq/ozJlT7pFKTp&#10;Rd5CftzYX/rhIsQqT0sbNu13P6IfvtbyJwAAAP//AwBQSwMEFAAGAAgAAAAhAI3NX4zbAAAABgEA&#10;AA8AAABkcnMvZG93bnJldi54bWxMj8FOwzAQRO9I/IO1SNxap5aAEOJUCAkhcaMtKkcnXuxAvI5i&#10;tw1/z3Kix9U8zbyt13MYxBGn1EfSsFoWIJC6aHtyGnbb50UJImVD1gyRUMMPJlg3lxe1qWw80Rse&#10;N9kJLqFUGQ0+57GSMnUeg0nLOCJx9hmnYDKfk5N2MicuD4NURXErg+mJF7wZ8clj9705BA1bV7yW&#10;ZSp3ffh4aaV3+6/3aa/19dX8+AAi45z/YfjTZ3Vo2KmNB7JJDBoWK3XHqAYFguP7G8WftMwpkE0t&#10;z/WbXwAAAP//AwBQSwECLQAUAAYACAAAACEAtoM4kv4AAADhAQAAEwAAAAAAAAAAAAAAAAAAAAAA&#10;W0NvbnRlbnRfVHlwZXNdLnhtbFBLAQItABQABgAIAAAAIQA4/SH/1gAAAJQBAAALAAAAAAAAAAAA&#10;AAAAAC8BAABfcmVscy8ucmVsc1BLAQItABQABgAIAAAAIQCUc3TcAQIAAKIDAAAOAAAAAAAAAAAA&#10;AAAAAC4CAABkcnMvZTJvRG9jLnhtbFBLAQItABQABgAIAAAAIQCNzV+M2wAAAAYBAAAPAAAAAAAA&#10;AAAAAAAAAFsEAABkcnMvZG93bnJldi54bWxQSwUGAAAAAAQABADzAAAAYwUAAAAA&#10;" strokecolor="#365f91"/>
                  </w:pict>
                </mc:Fallback>
              </mc:AlternateContent>
            </w:r>
            <w:r w:rsidR="008A66C1" w:rsidRPr="003D63BB">
              <w:rPr>
                <w:lang w:val="tt-RU"/>
              </w:rPr>
              <w:t xml:space="preserve">            </w:t>
            </w:r>
          </w:p>
          <w:p w14:paraId="2D8C8A20" w14:textId="77777777" w:rsidR="008A66C1" w:rsidRPr="003D63BB" w:rsidRDefault="008A66C1" w:rsidP="008A66C1">
            <w:pPr>
              <w:rPr>
                <w:b/>
                <w:lang w:val="tt-RU"/>
              </w:rPr>
            </w:pPr>
            <w:r w:rsidRPr="003D63BB">
              <w:rPr>
                <w:b/>
                <w:lang w:val="tt-RU"/>
              </w:rPr>
              <w:t xml:space="preserve">                              РЕШЕНИЕ</w:t>
            </w:r>
          </w:p>
          <w:p w14:paraId="039BB39D" w14:textId="77777777" w:rsidR="008A66C1" w:rsidRPr="003D63BB" w:rsidRDefault="008A66C1" w:rsidP="008A66C1">
            <w:pPr>
              <w:rPr>
                <w:b/>
                <w:lang w:val="tt-RU"/>
              </w:rPr>
            </w:pPr>
          </w:p>
          <w:p w14:paraId="2B4C6749" w14:textId="42B845AD" w:rsidR="008A66C1" w:rsidRPr="00881016" w:rsidRDefault="0081613A" w:rsidP="008A66C1">
            <w:pPr>
              <w:rPr>
                <w:sz w:val="24"/>
                <w:szCs w:val="24"/>
              </w:rPr>
            </w:pPr>
            <w:r w:rsidRPr="003D63BB">
              <w:rPr>
                <w:lang w:val="tt-RU"/>
              </w:rPr>
              <w:t xml:space="preserve"> </w:t>
            </w:r>
            <w:r w:rsidR="0083242C" w:rsidRPr="003D63BB">
              <w:rPr>
                <w:sz w:val="24"/>
                <w:szCs w:val="24"/>
                <w:lang w:val="tt-RU"/>
              </w:rPr>
              <w:t xml:space="preserve">__ </w:t>
            </w:r>
            <w:r w:rsidR="007C6D86" w:rsidRPr="003D63BB">
              <w:rPr>
                <w:sz w:val="24"/>
                <w:szCs w:val="24"/>
                <w:lang w:val="tt-RU"/>
              </w:rPr>
              <w:t xml:space="preserve">апреля </w:t>
            </w:r>
            <w:r w:rsidR="008A66C1" w:rsidRPr="003D63BB">
              <w:rPr>
                <w:sz w:val="24"/>
                <w:szCs w:val="24"/>
                <w:lang w:val="tt-RU"/>
              </w:rPr>
              <w:t>202</w:t>
            </w:r>
            <w:r w:rsidR="00E17AD3" w:rsidRPr="003D63BB">
              <w:rPr>
                <w:sz w:val="24"/>
                <w:szCs w:val="24"/>
                <w:lang w:val="tt-RU"/>
              </w:rPr>
              <w:t>4</w:t>
            </w:r>
            <w:r w:rsidR="008A66C1" w:rsidRPr="003D63BB">
              <w:rPr>
                <w:sz w:val="24"/>
                <w:szCs w:val="24"/>
                <w:lang w:val="tt-RU"/>
              </w:rPr>
              <w:t xml:space="preserve"> года № </w:t>
            </w:r>
            <w:r w:rsidR="007C6D86" w:rsidRPr="003D63BB">
              <w:rPr>
                <w:sz w:val="24"/>
                <w:szCs w:val="24"/>
                <w:lang w:val="tt-RU"/>
              </w:rPr>
              <w:t>_</w:t>
            </w:r>
            <w:r w:rsidR="0083242C" w:rsidRPr="003D63BB">
              <w:rPr>
                <w:sz w:val="24"/>
                <w:szCs w:val="24"/>
                <w:lang w:val="tt-RU"/>
              </w:rPr>
              <w:t>_</w:t>
            </w:r>
          </w:p>
        </w:tc>
        <w:tc>
          <w:tcPr>
            <w:tcW w:w="4393" w:type="dxa"/>
            <w:gridSpan w:val="2"/>
          </w:tcPr>
          <w:p w14:paraId="2D231331" w14:textId="77777777" w:rsidR="008A66C1" w:rsidRPr="003D63BB" w:rsidRDefault="008A66C1" w:rsidP="008A66C1">
            <w:pPr>
              <w:jc w:val="both"/>
              <w:rPr>
                <w:b/>
                <w:lang w:val="tt-RU"/>
              </w:rPr>
            </w:pPr>
          </w:p>
          <w:p w14:paraId="35A41711" w14:textId="77777777" w:rsidR="008A66C1" w:rsidRPr="003D63BB" w:rsidRDefault="008A66C1" w:rsidP="008A66C1">
            <w:pPr>
              <w:ind w:firstLine="1236"/>
              <w:jc w:val="both"/>
              <w:rPr>
                <w:b/>
                <w:lang w:val="tt-RU"/>
              </w:rPr>
            </w:pPr>
            <w:r w:rsidRPr="003D63BB">
              <w:rPr>
                <w:b/>
                <w:lang w:val="tt-RU"/>
              </w:rPr>
              <w:t xml:space="preserve">           КАРАР</w:t>
            </w:r>
          </w:p>
        </w:tc>
      </w:tr>
    </w:tbl>
    <w:p w14:paraId="6D0A262C" w14:textId="77777777" w:rsidR="00FD066A" w:rsidRDefault="00FD066A" w:rsidP="005243DB">
      <w:pPr>
        <w:pStyle w:val="ConsPlusTitle"/>
        <w:widowControl/>
        <w:jc w:val="center"/>
        <w:rPr>
          <w:rFonts w:ascii="Times New Roman" w:hAnsi="Times New Roman" w:cs="Times New Roman"/>
          <w:b w:val="0"/>
          <w:bCs w:val="0"/>
          <w:sz w:val="25"/>
          <w:szCs w:val="25"/>
        </w:rPr>
      </w:pPr>
    </w:p>
    <w:p w14:paraId="761D3384" w14:textId="77777777" w:rsidR="00DA6811" w:rsidRDefault="00DA6811" w:rsidP="005243DB">
      <w:pPr>
        <w:pStyle w:val="ConsPlusTitle"/>
        <w:widowControl/>
        <w:jc w:val="center"/>
        <w:rPr>
          <w:rFonts w:ascii="Times New Roman" w:hAnsi="Times New Roman" w:cs="Times New Roman"/>
          <w:b w:val="0"/>
          <w:bCs w:val="0"/>
          <w:sz w:val="25"/>
          <w:szCs w:val="25"/>
        </w:rPr>
      </w:pPr>
    </w:p>
    <w:p w14:paraId="0E86739B" w14:textId="0CB73F75" w:rsidR="005243DB" w:rsidRPr="00DA6811" w:rsidRDefault="005243DB" w:rsidP="005243DB">
      <w:pPr>
        <w:pStyle w:val="ConsPlusTitle"/>
        <w:widowControl/>
        <w:jc w:val="center"/>
        <w:rPr>
          <w:rFonts w:ascii="Times New Roman" w:hAnsi="Times New Roman" w:cs="Times New Roman"/>
          <w:b w:val="0"/>
          <w:bCs w:val="0"/>
          <w:sz w:val="27"/>
          <w:szCs w:val="27"/>
        </w:rPr>
      </w:pPr>
      <w:r w:rsidRPr="00DA6811">
        <w:rPr>
          <w:rFonts w:ascii="Times New Roman" w:hAnsi="Times New Roman" w:cs="Times New Roman"/>
          <w:b w:val="0"/>
          <w:bCs w:val="0"/>
          <w:sz w:val="27"/>
          <w:szCs w:val="27"/>
        </w:rPr>
        <w:t>О внесении изменений в некоторые решения</w:t>
      </w:r>
    </w:p>
    <w:p w14:paraId="762AF14E" w14:textId="19D6EA9B" w:rsidR="00E17AD3" w:rsidRPr="00DA6811" w:rsidRDefault="005243DB" w:rsidP="005243DB">
      <w:pPr>
        <w:pStyle w:val="ConsPlusTitle"/>
        <w:widowControl/>
        <w:jc w:val="center"/>
        <w:rPr>
          <w:rFonts w:ascii="Times New Roman" w:hAnsi="Times New Roman" w:cs="Times New Roman"/>
          <w:b w:val="0"/>
          <w:bCs w:val="0"/>
          <w:sz w:val="27"/>
          <w:szCs w:val="27"/>
        </w:rPr>
      </w:pPr>
      <w:r w:rsidRPr="00DA6811">
        <w:rPr>
          <w:rFonts w:ascii="Times New Roman" w:hAnsi="Times New Roman" w:cs="Times New Roman"/>
          <w:b w:val="0"/>
          <w:bCs w:val="0"/>
          <w:sz w:val="27"/>
          <w:szCs w:val="27"/>
        </w:rPr>
        <w:t xml:space="preserve">Нижнекамского </w:t>
      </w:r>
      <w:r w:rsidR="005B0CB1" w:rsidRPr="00DA6811">
        <w:rPr>
          <w:rFonts w:ascii="Times New Roman" w:hAnsi="Times New Roman" w:cs="Times New Roman"/>
          <w:b w:val="0"/>
          <w:bCs w:val="0"/>
          <w:sz w:val="27"/>
          <w:szCs w:val="27"/>
        </w:rPr>
        <w:t>городского Совета</w:t>
      </w:r>
    </w:p>
    <w:p w14:paraId="68782E40" w14:textId="77777777" w:rsidR="00E17AD3" w:rsidRPr="00DA6811" w:rsidRDefault="00E17AD3" w:rsidP="00EE6F00">
      <w:pPr>
        <w:pStyle w:val="ConsPlusTitle"/>
        <w:widowControl/>
        <w:jc w:val="center"/>
        <w:rPr>
          <w:rFonts w:ascii="Times New Roman" w:hAnsi="Times New Roman" w:cs="Times New Roman"/>
          <w:sz w:val="27"/>
          <w:szCs w:val="27"/>
        </w:rPr>
      </w:pPr>
    </w:p>
    <w:p w14:paraId="65934343" w14:textId="6ABD9106" w:rsidR="00E17AD3" w:rsidRPr="00DA6811" w:rsidRDefault="005243DB" w:rsidP="00EE6F00">
      <w:pPr>
        <w:ind w:firstLine="567"/>
        <w:jc w:val="both"/>
        <w:rPr>
          <w:sz w:val="27"/>
          <w:szCs w:val="27"/>
        </w:rPr>
      </w:pPr>
      <w:r w:rsidRPr="00DA6811">
        <w:rPr>
          <w:sz w:val="27"/>
          <w:szCs w:val="27"/>
        </w:rPr>
        <w:t>В соответствии со статьей 6 Федерального закона от 12 декабря 2023 года № 594-ФЗ «О внесении изменений в статью 12 Федерального закона «О системе государственной службы Российской Федерации» и отдельные законодательные акты Российской Федерации»</w:t>
      </w:r>
      <w:r w:rsidR="00E17AD3" w:rsidRPr="00DA6811">
        <w:rPr>
          <w:sz w:val="27"/>
          <w:szCs w:val="27"/>
        </w:rPr>
        <w:t xml:space="preserve">, Нижнекамский городской Совет </w:t>
      </w:r>
    </w:p>
    <w:p w14:paraId="5D883E66" w14:textId="77777777" w:rsidR="00E17AD3" w:rsidRPr="00DA6811" w:rsidRDefault="00E17AD3" w:rsidP="00EE6F00">
      <w:pPr>
        <w:jc w:val="both"/>
        <w:rPr>
          <w:b/>
          <w:sz w:val="27"/>
          <w:szCs w:val="27"/>
        </w:rPr>
      </w:pPr>
    </w:p>
    <w:p w14:paraId="4ECEBFD2" w14:textId="77777777" w:rsidR="00E17AD3" w:rsidRPr="00DA6811" w:rsidRDefault="00E17AD3" w:rsidP="00EE6F00">
      <w:pPr>
        <w:ind w:firstLine="567"/>
        <w:jc w:val="both"/>
        <w:rPr>
          <w:bCs/>
          <w:sz w:val="27"/>
          <w:szCs w:val="27"/>
        </w:rPr>
      </w:pPr>
      <w:r w:rsidRPr="00DA6811">
        <w:rPr>
          <w:bCs/>
          <w:sz w:val="27"/>
          <w:szCs w:val="27"/>
        </w:rPr>
        <w:t>РЕШАЕТ:</w:t>
      </w:r>
    </w:p>
    <w:p w14:paraId="6CA1C34A" w14:textId="77777777" w:rsidR="00E17AD3" w:rsidRPr="00DA6811" w:rsidRDefault="00E17AD3" w:rsidP="00EE6F00">
      <w:pPr>
        <w:jc w:val="both"/>
        <w:rPr>
          <w:b/>
          <w:sz w:val="27"/>
          <w:szCs w:val="27"/>
        </w:rPr>
      </w:pPr>
    </w:p>
    <w:p w14:paraId="06C10D82" w14:textId="364A156D" w:rsidR="005243DB" w:rsidRPr="00DA6811" w:rsidRDefault="005243DB" w:rsidP="0014184D">
      <w:pPr>
        <w:ind w:firstLine="567"/>
        <w:jc w:val="both"/>
        <w:rPr>
          <w:sz w:val="27"/>
          <w:szCs w:val="27"/>
        </w:rPr>
      </w:pPr>
      <w:r w:rsidRPr="00DA6811">
        <w:rPr>
          <w:sz w:val="27"/>
          <w:szCs w:val="27"/>
        </w:rPr>
        <w:t xml:space="preserve">1. Внести в решение Нижнекамского городского Совета от 21 марта 2016 года № 13 </w:t>
      </w:r>
      <w:r w:rsidR="0083242C" w:rsidRPr="00DA6811">
        <w:rPr>
          <w:sz w:val="27"/>
          <w:szCs w:val="27"/>
        </w:rPr>
        <w:t>«</w:t>
      </w:r>
      <w:r w:rsidRPr="00DA6811">
        <w:rPr>
          <w:sz w:val="27"/>
          <w:szCs w:val="27"/>
        </w:rPr>
        <w:t>Об утверждении Положения о муниципальной службе в городе Нижнекамске Нижнекамского муниципального района Республики Татарстан» следующие изменения:</w:t>
      </w:r>
    </w:p>
    <w:p w14:paraId="372FF737" w14:textId="77777777" w:rsidR="005243DB" w:rsidRPr="00DA6811" w:rsidRDefault="005243DB" w:rsidP="0014184D">
      <w:pPr>
        <w:ind w:firstLine="567"/>
        <w:jc w:val="both"/>
        <w:rPr>
          <w:sz w:val="27"/>
          <w:szCs w:val="27"/>
        </w:rPr>
      </w:pPr>
      <w:r w:rsidRPr="00DA6811">
        <w:rPr>
          <w:sz w:val="27"/>
          <w:szCs w:val="27"/>
        </w:rPr>
        <w:t>пункт 13.1 статьи 13 «Требования к служебному поведению муниципального служащего» дополнить подпунктом следующего содержания:</w:t>
      </w:r>
    </w:p>
    <w:p w14:paraId="462BBB4B" w14:textId="3D644FBE" w:rsidR="005243DB" w:rsidRPr="00DA6811" w:rsidRDefault="005243DB" w:rsidP="0014184D">
      <w:pPr>
        <w:ind w:firstLine="567"/>
        <w:jc w:val="both"/>
        <w:rPr>
          <w:sz w:val="27"/>
          <w:szCs w:val="27"/>
        </w:rPr>
      </w:pPr>
      <w:r w:rsidRPr="00DA6811">
        <w:rPr>
          <w:sz w:val="27"/>
          <w:szCs w:val="27"/>
        </w:rPr>
        <w:t>«13) сообщать в письменной форме представителю нанимателя (работодателю) о ставших ему известных изменениях сведений, содержащихся в анкете, предусмотренной статьей 15.2 Федеральным законом «О муниципальной службе в Российской Федерации», за исключением сведений, изменение которых произошло по решению представителя нанимателя (работодателя).»;</w:t>
      </w:r>
    </w:p>
    <w:p w14:paraId="16BCFC92" w14:textId="77777777" w:rsidR="005243DB" w:rsidRPr="00DA6811" w:rsidRDefault="005243DB" w:rsidP="0014184D">
      <w:pPr>
        <w:ind w:firstLine="567"/>
        <w:jc w:val="both"/>
        <w:rPr>
          <w:sz w:val="27"/>
          <w:szCs w:val="27"/>
        </w:rPr>
      </w:pPr>
      <w:r w:rsidRPr="00DA6811">
        <w:rPr>
          <w:sz w:val="27"/>
          <w:szCs w:val="27"/>
        </w:rPr>
        <w:t>пункт 11 статьи 28 «Кадровая работа в муниципальном образовании» изложить в следующей редакции:</w:t>
      </w:r>
    </w:p>
    <w:p w14:paraId="6B323C16" w14:textId="77777777" w:rsidR="005243DB" w:rsidRPr="00DA6811" w:rsidRDefault="005243DB" w:rsidP="0014184D">
      <w:pPr>
        <w:ind w:firstLine="567"/>
        <w:jc w:val="both"/>
        <w:rPr>
          <w:sz w:val="27"/>
          <w:szCs w:val="27"/>
        </w:rPr>
      </w:pPr>
      <w:r w:rsidRPr="00DA6811">
        <w:rPr>
          <w:sz w:val="27"/>
          <w:szCs w:val="27"/>
        </w:rPr>
        <w:t>«11) организацию и проведение проверок представляемых гражданином сведений при поступлении на муниципальную службу и в период ее прохождения муниципальным служащим;»</w:t>
      </w:r>
    </w:p>
    <w:p w14:paraId="01380A0A" w14:textId="77777777" w:rsidR="005243DB" w:rsidRPr="00DA6811" w:rsidRDefault="005243DB" w:rsidP="0014184D">
      <w:pPr>
        <w:ind w:firstLine="567"/>
        <w:jc w:val="both"/>
        <w:rPr>
          <w:sz w:val="27"/>
          <w:szCs w:val="27"/>
        </w:rPr>
      </w:pPr>
      <w:r w:rsidRPr="00DA6811">
        <w:rPr>
          <w:sz w:val="27"/>
          <w:szCs w:val="27"/>
        </w:rPr>
        <w:t>дополнить подпунктом 11.1 следующего содержания:</w:t>
      </w:r>
    </w:p>
    <w:p w14:paraId="5DE5C06D" w14:textId="77777777" w:rsidR="005243DB" w:rsidRPr="00DA6811" w:rsidRDefault="005243DB" w:rsidP="0014184D">
      <w:pPr>
        <w:ind w:firstLine="567"/>
        <w:jc w:val="both"/>
        <w:rPr>
          <w:sz w:val="27"/>
          <w:szCs w:val="27"/>
        </w:rPr>
      </w:pPr>
      <w:r w:rsidRPr="00DA6811">
        <w:rPr>
          <w:sz w:val="27"/>
          <w:szCs w:val="27"/>
        </w:rPr>
        <w:t>«11.1) оформление допуска установленной формы к сведениям, составляющим государственную тайну;».</w:t>
      </w:r>
    </w:p>
    <w:p w14:paraId="5214088A" w14:textId="197C81D9" w:rsidR="005243DB" w:rsidRPr="00DA6811" w:rsidRDefault="005243DB" w:rsidP="0014184D">
      <w:pPr>
        <w:ind w:firstLine="567"/>
        <w:jc w:val="both"/>
        <w:rPr>
          <w:sz w:val="27"/>
          <w:szCs w:val="27"/>
        </w:rPr>
      </w:pPr>
      <w:r w:rsidRPr="00DA6811">
        <w:rPr>
          <w:sz w:val="27"/>
          <w:szCs w:val="27"/>
        </w:rPr>
        <w:t xml:space="preserve">2. Внести в решение Нижнекамского городского Совета от 27 апреля 2015 года </w:t>
      </w:r>
      <w:r w:rsidR="0083242C" w:rsidRPr="00DA6811">
        <w:rPr>
          <w:sz w:val="27"/>
          <w:szCs w:val="27"/>
        </w:rPr>
        <w:t xml:space="preserve">                     </w:t>
      </w:r>
      <w:r w:rsidRPr="00DA6811">
        <w:rPr>
          <w:sz w:val="27"/>
          <w:szCs w:val="27"/>
        </w:rPr>
        <w:t>№</w:t>
      </w:r>
      <w:r w:rsidR="0083242C" w:rsidRPr="00DA6811">
        <w:rPr>
          <w:sz w:val="27"/>
          <w:szCs w:val="27"/>
        </w:rPr>
        <w:t xml:space="preserve"> </w:t>
      </w:r>
      <w:r w:rsidRPr="00DA6811">
        <w:rPr>
          <w:sz w:val="27"/>
          <w:szCs w:val="27"/>
        </w:rPr>
        <w:t xml:space="preserve">19 «Об утверждении порядка проведения конкурса на замещение должности Руководителя </w:t>
      </w:r>
      <w:r w:rsidR="0083242C" w:rsidRPr="00DA6811">
        <w:rPr>
          <w:sz w:val="27"/>
          <w:szCs w:val="27"/>
        </w:rPr>
        <w:t>и</w:t>
      </w:r>
      <w:r w:rsidRPr="00DA6811">
        <w:rPr>
          <w:sz w:val="27"/>
          <w:szCs w:val="27"/>
        </w:rPr>
        <w:t>сполнительного комитета города Нижнекамска» следующие изменения:</w:t>
      </w:r>
    </w:p>
    <w:p w14:paraId="65986D7F" w14:textId="77777777" w:rsidR="005243DB" w:rsidRPr="00DA6811" w:rsidRDefault="005243DB" w:rsidP="0014184D">
      <w:pPr>
        <w:ind w:firstLine="567"/>
        <w:jc w:val="both"/>
        <w:rPr>
          <w:sz w:val="27"/>
          <w:szCs w:val="27"/>
        </w:rPr>
      </w:pPr>
      <w:r w:rsidRPr="00DA6811">
        <w:rPr>
          <w:sz w:val="27"/>
          <w:szCs w:val="27"/>
        </w:rPr>
        <w:t>в приложении 2 к решению пункт 3.5 изложить в следующей редакции:</w:t>
      </w:r>
    </w:p>
    <w:p w14:paraId="23AD9966" w14:textId="46787644" w:rsidR="005243DB" w:rsidRPr="00DA6811" w:rsidRDefault="005243DB" w:rsidP="0014184D">
      <w:pPr>
        <w:ind w:firstLine="567"/>
        <w:jc w:val="both"/>
        <w:rPr>
          <w:sz w:val="27"/>
          <w:szCs w:val="27"/>
        </w:rPr>
      </w:pPr>
      <w:r w:rsidRPr="00DA6811">
        <w:rPr>
          <w:sz w:val="27"/>
          <w:szCs w:val="27"/>
        </w:rPr>
        <w:t xml:space="preserve">«3.5. Руководитель </w:t>
      </w:r>
      <w:r w:rsidR="0083242C" w:rsidRPr="00DA6811">
        <w:rPr>
          <w:sz w:val="27"/>
          <w:szCs w:val="27"/>
        </w:rPr>
        <w:t>и</w:t>
      </w:r>
      <w:r w:rsidRPr="00DA6811">
        <w:rPr>
          <w:sz w:val="27"/>
          <w:szCs w:val="27"/>
        </w:rPr>
        <w:t>сполнительного комитета обязан:</w:t>
      </w:r>
    </w:p>
    <w:p w14:paraId="55E2A5FC" w14:textId="77777777" w:rsidR="005243DB" w:rsidRPr="00DA6811" w:rsidRDefault="005243DB" w:rsidP="0014184D">
      <w:pPr>
        <w:ind w:firstLine="567"/>
        <w:jc w:val="both"/>
        <w:rPr>
          <w:sz w:val="27"/>
          <w:szCs w:val="27"/>
        </w:rPr>
      </w:pPr>
      <w:r w:rsidRPr="00DA6811">
        <w:rPr>
          <w:sz w:val="27"/>
          <w:szCs w:val="27"/>
        </w:rPr>
        <w:t xml:space="preserve">3.5.1. соблюдать Конституцию Российской Федерации, федеральные конституционные законы, федеральные законы, иные нормативные правовые акты Российской Федерации, Конституцию Республики Татарстан, законы и иные </w:t>
      </w:r>
      <w:r w:rsidRPr="00DA6811">
        <w:rPr>
          <w:sz w:val="27"/>
          <w:szCs w:val="27"/>
        </w:rPr>
        <w:lastRenderedPageBreak/>
        <w:t>нормативные правовые акты Республики Татарстан, Устав муниципального образования и иные муниципальные правовые акты и обеспечивать их исполнение;</w:t>
      </w:r>
    </w:p>
    <w:p w14:paraId="73069CC5" w14:textId="77777777" w:rsidR="005243DB" w:rsidRPr="00DA6811" w:rsidRDefault="005243DB" w:rsidP="0014184D">
      <w:pPr>
        <w:ind w:firstLine="567"/>
        <w:jc w:val="both"/>
        <w:rPr>
          <w:sz w:val="27"/>
          <w:szCs w:val="27"/>
        </w:rPr>
      </w:pPr>
      <w:r w:rsidRPr="00DA6811">
        <w:rPr>
          <w:sz w:val="27"/>
          <w:szCs w:val="27"/>
        </w:rPr>
        <w:t>3.5.2. исполнять должностные обязанности в соответствии с должностной инструкцией;</w:t>
      </w:r>
    </w:p>
    <w:p w14:paraId="5FB924CE" w14:textId="77777777" w:rsidR="005243DB" w:rsidRPr="00DA6811" w:rsidRDefault="005243DB" w:rsidP="0014184D">
      <w:pPr>
        <w:ind w:firstLine="567"/>
        <w:jc w:val="both"/>
        <w:rPr>
          <w:sz w:val="27"/>
          <w:szCs w:val="27"/>
        </w:rPr>
      </w:pPr>
      <w:r w:rsidRPr="00DA6811">
        <w:rPr>
          <w:sz w:val="27"/>
          <w:szCs w:val="27"/>
        </w:rPr>
        <w:t>3.5.3.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14:paraId="5CC5DAC3" w14:textId="77777777" w:rsidR="005243DB" w:rsidRPr="00DA6811" w:rsidRDefault="005243DB" w:rsidP="0014184D">
      <w:pPr>
        <w:ind w:firstLine="567"/>
        <w:jc w:val="both"/>
        <w:rPr>
          <w:sz w:val="27"/>
          <w:szCs w:val="27"/>
        </w:rPr>
      </w:pPr>
      <w:r w:rsidRPr="00DA6811">
        <w:rPr>
          <w:sz w:val="27"/>
          <w:szCs w:val="27"/>
        </w:rPr>
        <w:t>3.5.4.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14:paraId="2D664235" w14:textId="77777777" w:rsidR="005243DB" w:rsidRPr="00DA6811" w:rsidRDefault="005243DB" w:rsidP="0014184D">
      <w:pPr>
        <w:ind w:firstLine="567"/>
        <w:jc w:val="both"/>
        <w:rPr>
          <w:sz w:val="27"/>
          <w:szCs w:val="27"/>
        </w:rPr>
      </w:pPr>
      <w:r w:rsidRPr="00DA6811">
        <w:rPr>
          <w:sz w:val="27"/>
          <w:szCs w:val="27"/>
        </w:rPr>
        <w:t>3.5.5. поддерживать уровень квалификации, необходимый для надлежащего исполнения должностных обязанностей;</w:t>
      </w:r>
    </w:p>
    <w:p w14:paraId="4706BD27" w14:textId="77777777" w:rsidR="005243DB" w:rsidRPr="00DA6811" w:rsidRDefault="005243DB" w:rsidP="0014184D">
      <w:pPr>
        <w:ind w:firstLine="567"/>
        <w:jc w:val="both"/>
        <w:rPr>
          <w:sz w:val="27"/>
          <w:szCs w:val="27"/>
        </w:rPr>
      </w:pPr>
      <w:r w:rsidRPr="00DA6811">
        <w:rPr>
          <w:sz w:val="27"/>
          <w:szCs w:val="27"/>
        </w:rPr>
        <w:t>3.5.6.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14:paraId="68934919" w14:textId="77777777" w:rsidR="005243DB" w:rsidRPr="00DA6811" w:rsidRDefault="005243DB" w:rsidP="0014184D">
      <w:pPr>
        <w:ind w:firstLine="567"/>
        <w:jc w:val="both"/>
        <w:rPr>
          <w:sz w:val="27"/>
          <w:szCs w:val="27"/>
        </w:rPr>
      </w:pPr>
      <w:r w:rsidRPr="00DA6811">
        <w:rPr>
          <w:sz w:val="27"/>
          <w:szCs w:val="27"/>
        </w:rPr>
        <w:t>3.5.7. беречь государственное и муниципальное имущество, в том числе предоставленное ему для исполнения должностных обязанностей;</w:t>
      </w:r>
    </w:p>
    <w:p w14:paraId="75682C4E" w14:textId="77777777" w:rsidR="005243DB" w:rsidRPr="00DA6811" w:rsidRDefault="005243DB" w:rsidP="0014184D">
      <w:pPr>
        <w:ind w:firstLine="567"/>
        <w:jc w:val="both"/>
        <w:rPr>
          <w:sz w:val="27"/>
          <w:szCs w:val="27"/>
        </w:rPr>
      </w:pPr>
      <w:r w:rsidRPr="00DA6811">
        <w:rPr>
          <w:sz w:val="27"/>
          <w:szCs w:val="27"/>
        </w:rPr>
        <w:t>3.5.8. представлять в установленном порядке предусмотренные законодательством Российской Федерации сведения о себе и членах своей семьи;</w:t>
      </w:r>
    </w:p>
    <w:p w14:paraId="38789F94" w14:textId="77777777" w:rsidR="005243DB" w:rsidRPr="00DA6811" w:rsidRDefault="005243DB" w:rsidP="0014184D">
      <w:pPr>
        <w:ind w:firstLine="567"/>
        <w:jc w:val="both"/>
        <w:rPr>
          <w:sz w:val="27"/>
          <w:szCs w:val="27"/>
        </w:rPr>
      </w:pPr>
      <w:r w:rsidRPr="00DA6811">
        <w:rPr>
          <w:sz w:val="27"/>
          <w:szCs w:val="27"/>
        </w:rPr>
        <w:t>3.5.9.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14:paraId="068EB255" w14:textId="77777777" w:rsidR="005243DB" w:rsidRPr="00DA6811" w:rsidRDefault="005243DB" w:rsidP="0014184D">
      <w:pPr>
        <w:ind w:firstLine="567"/>
        <w:jc w:val="both"/>
        <w:rPr>
          <w:sz w:val="27"/>
          <w:szCs w:val="27"/>
        </w:rPr>
      </w:pPr>
      <w:r w:rsidRPr="00DA6811">
        <w:rPr>
          <w:sz w:val="27"/>
          <w:szCs w:val="27"/>
        </w:rPr>
        <w:t>3.5.10.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вода на жительство или иного документа, подтверждающего право на постоянное проживание гражданина на территории иностранного государства;</w:t>
      </w:r>
    </w:p>
    <w:p w14:paraId="2B5C17E2" w14:textId="77777777" w:rsidR="005243DB" w:rsidRPr="00DA6811" w:rsidRDefault="005243DB" w:rsidP="0014184D">
      <w:pPr>
        <w:ind w:firstLine="567"/>
        <w:jc w:val="both"/>
        <w:rPr>
          <w:sz w:val="27"/>
          <w:szCs w:val="27"/>
        </w:rPr>
      </w:pPr>
      <w:r w:rsidRPr="00DA6811">
        <w:rPr>
          <w:sz w:val="27"/>
          <w:szCs w:val="27"/>
        </w:rPr>
        <w:t>3.5.11. соблюдать ограничения, выполнять обязательства, не нарушать запреты, которые установлены Федеральным законом «О муниципальной службе в Российской Федерации» и другими федеральными законами;</w:t>
      </w:r>
    </w:p>
    <w:p w14:paraId="070D0B01" w14:textId="77777777" w:rsidR="005243DB" w:rsidRPr="00DA6811" w:rsidRDefault="005243DB" w:rsidP="0014184D">
      <w:pPr>
        <w:ind w:firstLine="567"/>
        <w:jc w:val="both"/>
        <w:rPr>
          <w:sz w:val="27"/>
          <w:szCs w:val="27"/>
        </w:rPr>
      </w:pPr>
      <w:r w:rsidRPr="00DA6811">
        <w:rPr>
          <w:sz w:val="27"/>
          <w:szCs w:val="27"/>
        </w:rPr>
        <w:t>3.5.12.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14:paraId="1A6BC6EF" w14:textId="77777777" w:rsidR="005243DB" w:rsidRPr="00DA6811" w:rsidRDefault="005243DB" w:rsidP="0014184D">
      <w:pPr>
        <w:ind w:firstLine="567"/>
        <w:jc w:val="both"/>
        <w:rPr>
          <w:sz w:val="27"/>
          <w:szCs w:val="27"/>
        </w:rPr>
      </w:pPr>
      <w:r w:rsidRPr="00DA6811">
        <w:rPr>
          <w:sz w:val="27"/>
          <w:szCs w:val="27"/>
        </w:rPr>
        <w:t xml:space="preserve">3.5.13. сообщать в письменной форме представителю нанимателя (работодателю) о ставших ему известных изменениях сведений, содержащихся в анкете, предусмотренной статьей 15.2 Федерального закона «О муниципальной службе в Российской Федерации», </w:t>
      </w:r>
      <w:r w:rsidRPr="00DA6811">
        <w:rPr>
          <w:sz w:val="27"/>
          <w:szCs w:val="27"/>
        </w:rPr>
        <w:lastRenderedPageBreak/>
        <w:t>за исключением сведений, изменение которых произошло по решению представителя нанимателя (работодателя).».</w:t>
      </w:r>
    </w:p>
    <w:p w14:paraId="33BB80B0" w14:textId="2779BF36" w:rsidR="005243DB" w:rsidRPr="00DA6811" w:rsidRDefault="005243DB" w:rsidP="0014184D">
      <w:pPr>
        <w:ind w:firstLine="567"/>
        <w:jc w:val="both"/>
        <w:rPr>
          <w:iCs/>
          <w:sz w:val="27"/>
          <w:szCs w:val="27"/>
        </w:rPr>
      </w:pPr>
      <w:r w:rsidRPr="00DA6811">
        <w:rPr>
          <w:sz w:val="27"/>
          <w:szCs w:val="27"/>
        </w:rPr>
        <w:t xml:space="preserve">3. Настоящее решение вступает в силу после его официального опубликования (обнародования) в порядке, определенном Уставом </w:t>
      </w:r>
      <w:r w:rsidR="0083242C" w:rsidRPr="00DA6811">
        <w:rPr>
          <w:sz w:val="27"/>
          <w:szCs w:val="27"/>
        </w:rPr>
        <w:t xml:space="preserve">города Нижнекамска </w:t>
      </w:r>
      <w:r w:rsidRPr="00DA6811">
        <w:rPr>
          <w:sz w:val="27"/>
          <w:szCs w:val="27"/>
        </w:rPr>
        <w:t>Нижнекамского муниципального района Республики Татарстан</w:t>
      </w:r>
      <w:r w:rsidRPr="00DA6811">
        <w:rPr>
          <w:i/>
          <w:sz w:val="27"/>
          <w:szCs w:val="27"/>
        </w:rPr>
        <w:t>.</w:t>
      </w:r>
    </w:p>
    <w:p w14:paraId="6209D591" w14:textId="405EB7A0" w:rsidR="00881016" w:rsidRPr="00DA6811" w:rsidRDefault="005243DB" w:rsidP="00FD066A">
      <w:pPr>
        <w:ind w:firstLine="567"/>
        <w:jc w:val="both"/>
        <w:rPr>
          <w:sz w:val="27"/>
          <w:szCs w:val="27"/>
        </w:rPr>
      </w:pPr>
      <w:r w:rsidRPr="00DA6811">
        <w:rPr>
          <w:sz w:val="27"/>
          <w:szCs w:val="27"/>
        </w:rPr>
        <w:t xml:space="preserve">4. Контроль за исполнением настоящего решения возложить на постоянную комиссию по вопросам </w:t>
      </w:r>
      <w:r w:rsidR="0083242C" w:rsidRPr="00DA6811">
        <w:rPr>
          <w:sz w:val="27"/>
          <w:szCs w:val="27"/>
        </w:rPr>
        <w:t xml:space="preserve">регламента, </w:t>
      </w:r>
      <w:r w:rsidRPr="00DA6811">
        <w:rPr>
          <w:sz w:val="27"/>
          <w:szCs w:val="27"/>
        </w:rPr>
        <w:t>местного самоуправления</w:t>
      </w:r>
      <w:r w:rsidR="0083242C" w:rsidRPr="00DA6811">
        <w:rPr>
          <w:sz w:val="27"/>
          <w:szCs w:val="27"/>
        </w:rPr>
        <w:t xml:space="preserve"> и депутатской этики</w:t>
      </w:r>
      <w:r w:rsidRPr="00DA6811">
        <w:rPr>
          <w:sz w:val="27"/>
          <w:szCs w:val="27"/>
        </w:rPr>
        <w:t>.</w:t>
      </w:r>
    </w:p>
    <w:p w14:paraId="75CC2DD1" w14:textId="77777777" w:rsidR="00FD066A" w:rsidRDefault="00FD066A" w:rsidP="005243DB">
      <w:pPr>
        <w:rPr>
          <w:sz w:val="27"/>
          <w:szCs w:val="27"/>
          <w:lang w:val="tt-RU"/>
        </w:rPr>
      </w:pPr>
    </w:p>
    <w:p w14:paraId="13C112C1" w14:textId="77777777" w:rsidR="00DA6811" w:rsidRDefault="00DA6811" w:rsidP="005243DB">
      <w:pPr>
        <w:rPr>
          <w:sz w:val="27"/>
          <w:szCs w:val="27"/>
          <w:lang w:val="tt-RU"/>
        </w:rPr>
      </w:pPr>
    </w:p>
    <w:p w14:paraId="24A2F62A" w14:textId="77777777" w:rsidR="00DA6811" w:rsidRPr="00DA6811" w:rsidRDefault="00DA6811" w:rsidP="005243DB">
      <w:pPr>
        <w:rPr>
          <w:sz w:val="27"/>
          <w:szCs w:val="27"/>
          <w:lang w:val="tt-RU"/>
        </w:rPr>
      </w:pPr>
    </w:p>
    <w:tbl>
      <w:tblPr>
        <w:tblW w:w="0" w:type="auto"/>
        <w:tblInd w:w="161" w:type="dxa"/>
        <w:tblLook w:val="04A0" w:firstRow="1" w:lastRow="0" w:firstColumn="1" w:lastColumn="0" w:noHBand="0" w:noVBand="1"/>
      </w:tblPr>
      <w:tblGrid>
        <w:gridCol w:w="4971"/>
        <w:gridCol w:w="5005"/>
      </w:tblGrid>
      <w:tr w:rsidR="00A86186" w:rsidRPr="00DA6811" w14:paraId="2BF0DE49" w14:textId="77777777" w:rsidTr="007E5C79">
        <w:tc>
          <w:tcPr>
            <w:tcW w:w="4971" w:type="dxa"/>
            <w:hideMark/>
          </w:tcPr>
          <w:p w14:paraId="2D6756B1" w14:textId="77777777" w:rsidR="00A86186" w:rsidRPr="00DA6811" w:rsidRDefault="00A86186" w:rsidP="007E5C79">
            <w:pPr>
              <w:tabs>
                <w:tab w:val="left" w:pos="2868"/>
                <w:tab w:val="left" w:pos="8568"/>
              </w:tabs>
              <w:rPr>
                <w:sz w:val="27"/>
                <w:szCs w:val="27"/>
              </w:rPr>
            </w:pPr>
            <w:r w:rsidRPr="00DA6811">
              <w:rPr>
                <w:sz w:val="27"/>
                <w:szCs w:val="27"/>
              </w:rPr>
              <w:t xml:space="preserve">Исполняющий обязанности Мэра города Нижнекамска, заместитель Мэра </w:t>
            </w:r>
          </w:p>
        </w:tc>
        <w:tc>
          <w:tcPr>
            <w:tcW w:w="5005" w:type="dxa"/>
          </w:tcPr>
          <w:p w14:paraId="707590E0" w14:textId="77777777" w:rsidR="00A86186" w:rsidRPr="00DA6811" w:rsidRDefault="00A86186" w:rsidP="007E5C79">
            <w:pPr>
              <w:jc w:val="right"/>
              <w:rPr>
                <w:sz w:val="27"/>
                <w:szCs w:val="27"/>
              </w:rPr>
            </w:pPr>
          </w:p>
          <w:p w14:paraId="6A1B1491" w14:textId="6190FE9F" w:rsidR="00A86186" w:rsidRPr="00DA6811" w:rsidRDefault="00881016" w:rsidP="007E5C79">
            <w:pPr>
              <w:rPr>
                <w:sz w:val="27"/>
                <w:szCs w:val="27"/>
                <w:lang w:val="tt-RU"/>
              </w:rPr>
            </w:pPr>
            <w:r w:rsidRPr="00DA6811">
              <w:rPr>
                <w:sz w:val="27"/>
                <w:szCs w:val="27"/>
              </w:rPr>
              <w:t xml:space="preserve">                                           </w:t>
            </w:r>
            <w:r w:rsidR="00A86186" w:rsidRPr="00DA6811">
              <w:rPr>
                <w:sz w:val="27"/>
                <w:szCs w:val="27"/>
              </w:rPr>
              <w:t>М.В. Камелина</w:t>
            </w:r>
          </w:p>
        </w:tc>
      </w:tr>
    </w:tbl>
    <w:p w14:paraId="3DE8F1E9" w14:textId="77777777" w:rsidR="00C21407" w:rsidRPr="00DA6811" w:rsidRDefault="00C21407" w:rsidP="008D5A41">
      <w:pPr>
        <w:suppressAutoHyphens/>
        <w:rPr>
          <w:iCs/>
          <w:sz w:val="27"/>
          <w:szCs w:val="27"/>
        </w:rPr>
      </w:pPr>
    </w:p>
    <w:sectPr w:rsidR="00C21407" w:rsidRPr="00DA6811" w:rsidSect="004F2282">
      <w:pgSz w:w="11906" w:h="16838"/>
      <w:pgMar w:top="284" w:right="567"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1B458" w14:textId="77777777" w:rsidR="004F2282" w:rsidRDefault="004F2282">
      <w:r>
        <w:separator/>
      </w:r>
    </w:p>
  </w:endnote>
  <w:endnote w:type="continuationSeparator" w:id="0">
    <w:p w14:paraId="22CA8BDD" w14:textId="77777777" w:rsidR="004F2282" w:rsidRDefault="004F2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embedRegular r:id="rId1" w:fontKey="{59EC1BB7-E1CB-4766-8C1E-CEC28D40E78F}"/>
    <w:embedBold r:id="rId2" w:fontKey="{606BFB9C-8772-4A63-84F1-4232E6614601}"/>
    <w:embedItalic r:id="rId3" w:fontKey="{CC3C94E1-CD05-459B-86D1-437DBE97E094}"/>
    <w:embedBoldItalic r:id="rId4" w:fontKey="{D167203B-0DAE-41EA-BC11-3DF95B97BD8F}"/>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3F7BC" w14:textId="77777777" w:rsidR="004F2282" w:rsidRDefault="004F2282">
      <w:r>
        <w:separator/>
      </w:r>
    </w:p>
  </w:footnote>
  <w:footnote w:type="continuationSeparator" w:id="0">
    <w:p w14:paraId="78EFE092" w14:textId="77777777" w:rsidR="004F2282" w:rsidRDefault="004F22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0A5"/>
    <w:rsid w:val="00005170"/>
    <w:rsid w:val="00005587"/>
    <w:rsid w:val="00022C7A"/>
    <w:rsid w:val="00062C66"/>
    <w:rsid w:val="0007291D"/>
    <w:rsid w:val="00085198"/>
    <w:rsid w:val="000E2BFC"/>
    <w:rsid w:val="000E7C26"/>
    <w:rsid w:val="0011172F"/>
    <w:rsid w:val="00130B6A"/>
    <w:rsid w:val="001456D0"/>
    <w:rsid w:val="001470A5"/>
    <w:rsid w:val="0015395F"/>
    <w:rsid w:val="001B234C"/>
    <w:rsid w:val="001C4FE7"/>
    <w:rsid w:val="00236207"/>
    <w:rsid w:val="00242268"/>
    <w:rsid w:val="00242DF1"/>
    <w:rsid w:val="002547D7"/>
    <w:rsid w:val="00261B4C"/>
    <w:rsid w:val="002749F3"/>
    <w:rsid w:val="0028761F"/>
    <w:rsid w:val="00297FB2"/>
    <w:rsid w:val="002C69F3"/>
    <w:rsid w:val="002D2010"/>
    <w:rsid w:val="00332C10"/>
    <w:rsid w:val="00334E46"/>
    <w:rsid w:val="00345EE3"/>
    <w:rsid w:val="00346922"/>
    <w:rsid w:val="00364277"/>
    <w:rsid w:val="00372C8E"/>
    <w:rsid w:val="00375088"/>
    <w:rsid w:val="00382F1C"/>
    <w:rsid w:val="003B6AAE"/>
    <w:rsid w:val="003D63BB"/>
    <w:rsid w:val="003E1210"/>
    <w:rsid w:val="003E1E16"/>
    <w:rsid w:val="003F4349"/>
    <w:rsid w:val="003F6B03"/>
    <w:rsid w:val="00407E45"/>
    <w:rsid w:val="0041640E"/>
    <w:rsid w:val="004303AC"/>
    <w:rsid w:val="00433F55"/>
    <w:rsid w:val="0048310B"/>
    <w:rsid w:val="004B5A4C"/>
    <w:rsid w:val="004D2ADF"/>
    <w:rsid w:val="004F068D"/>
    <w:rsid w:val="004F2282"/>
    <w:rsid w:val="00512353"/>
    <w:rsid w:val="00513253"/>
    <w:rsid w:val="005137FB"/>
    <w:rsid w:val="005243DB"/>
    <w:rsid w:val="005249B0"/>
    <w:rsid w:val="00532C0D"/>
    <w:rsid w:val="0053616E"/>
    <w:rsid w:val="00542896"/>
    <w:rsid w:val="00562627"/>
    <w:rsid w:val="00597BF0"/>
    <w:rsid w:val="005A43B0"/>
    <w:rsid w:val="005B0CB1"/>
    <w:rsid w:val="005C67E1"/>
    <w:rsid w:val="005C7F59"/>
    <w:rsid w:val="005E3962"/>
    <w:rsid w:val="005E5D50"/>
    <w:rsid w:val="005F6CAC"/>
    <w:rsid w:val="0061637B"/>
    <w:rsid w:val="006230C9"/>
    <w:rsid w:val="006425A2"/>
    <w:rsid w:val="00653E4C"/>
    <w:rsid w:val="006921DF"/>
    <w:rsid w:val="006A4F85"/>
    <w:rsid w:val="006B6123"/>
    <w:rsid w:val="00722682"/>
    <w:rsid w:val="00733A2A"/>
    <w:rsid w:val="007509F0"/>
    <w:rsid w:val="007534C2"/>
    <w:rsid w:val="00753788"/>
    <w:rsid w:val="00770AD3"/>
    <w:rsid w:val="00777CF4"/>
    <w:rsid w:val="00783951"/>
    <w:rsid w:val="007A7BC5"/>
    <w:rsid w:val="007C6D86"/>
    <w:rsid w:val="007D59DB"/>
    <w:rsid w:val="0080072C"/>
    <w:rsid w:val="00804B7E"/>
    <w:rsid w:val="0081613A"/>
    <w:rsid w:val="0083242C"/>
    <w:rsid w:val="00840FF2"/>
    <w:rsid w:val="008619B5"/>
    <w:rsid w:val="00881016"/>
    <w:rsid w:val="008A66C1"/>
    <w:rsid w:val="008B7444"/>
    <w:rsid w:val="008D0D2D"/>
    <w:rsid w:val="008D5829"/>
    <w:rsid w:val="008D5A41"/>
    <w:rsid w:val="008E4448"/>
    <w:rsid w:val="009114AD"/>
    <w:rsid w:val="00925FAC"/>
    <w:rsid w:val="00946FC4"/>
    <w:rsid w:val="009478B2"/>
    <w:rsid w:val="00983BB0"/>
    <w:rsid w:val="00991622"/>
    <w:rsid w:val="00993598"/>
    <w:rsid w:val="009B188C"/>
    <w:rsid w:val="009B4483"/>
    <w:rsid w:val="009D171B"/>
    <w:rsid w:val="00A023C1"/>
    <w:rsid w:val="00A17B07"/>
    <w:rsid w:val="00A501B9"/>
    <w:rsid w:val="00A76715"/>
    <w:rsid w:val="00A86186"/>
    <w:rsid w:val="00A90445"/>
    <w:rsid w:val="00AA0B83"/>
    <w:rsid w:val="00AD2BA7"/>
    <w:rsid w:val="00B17AAA"/>
    <w:rsid w:val="00B219A3"/>
    <w:rsid w:val="00B44374"/>
    <w:rsid w:val="00B473B1"/>
    <w:rsid w:val="00B62ABC"/>
    <w:rsid w:val="00BD2F3D"/>
    <w:rsid w:val="00BF1148"/>
    <w:rsid w:val="00C02C0D"/>
    <w:rsid w:val="00C21407"/>
    <w:rsid w:val="00C94286"/>
    <w:rsid w:val="00CC1018"/>
    <w:rsid w:val="00CD3504"/>
    <w:rsid w:val="00CF3499"/>
    <w:rsid w:val="00D01EB6"/>
    <w:rsid w:val="00D0645F"/>
    <w:rsid w:val="00D4648A"/>
    <w:rsid w:val="00D60E65"/>
    <w:rsid w:val="00D90BEB"/>
    <w:rsid w:val="00DA2FB6"/>
    <w:rsid w:val="00DA6811"/>
    <w:rsid w:val="00DC48BF"/>
    <w:rsid w:val="00DD127E"/>
    <w:rsid w:val="00DE1971"/>
    <w:rsid w:val="00DE1DCC"/>
    <w:rsid w:val="00E02A09"/>
    <w:rsid w:val="00E17AD3"/>
    <w:rsid w:val="00E426B8"/>
    <w:rsid w:val="00E47646"/>
    <w:rsid w:val="00E50A2B"/>
    <w:rsid w:val="00E51C77"/>
    <w:rsid w:val="00E52E54"/>
    <w:rsid w:val="00E7188C"/>
    <w:rsid w:val="00E81105"/>
    <w:rsid w:val="00EA23A2"/>
    <w:rsid w:val="00EB6DB2"/>
    <w:rsid w:val="00EC389A"/>
    <w:rsid w:val="00EE4685"/>
    <w:rsid w:val="00F11881"/>
    <w:rsid w:val="00F126EA"/>
    <w:rsid w:val="00F152D8"/>
    <w:rsid w:val="00F27936"/>
    <w:rsid w:val="00F87725"/>
    <w:rsid w:val="00FD066A"/>
    <w:rsid w:val="00FE3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EF070C"/>
  <w15:chartTrackingRefBased/>
  <w15:docId w15:val="{226D85FD-7C77-42C9-9F30-9E53CD8F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
    <w:qFormat/>
    <w:pPr>
      <w:keepNext/>
      <w:spacing w:line="360" w:lineRule="auto"/>
      <w:jc w:val="center"/>
      <w:outlineLvl w:val="0"/>
    </w:pPr>
    <w:rPr>
      <w:b/>
      <w:sz w:val="28"/>
    </w:rPr>
  </w:style>
  <w:style w:type="paragraph" w:styleId="2">
    <w:name w:val="heading 2"/>
    <w:basedOn w:val="a"/>
    <w:next w:val="a"/>
    <w:qFormat/>
    <w:pPr>
      <w:keepNext/>
      <w:widowControl w:val="0"/>
      <w:spacing w:line="340" w:lineRule="exact"/>
      <w:ind w:firstLine="720"/>
      <w:jc w:val="both"/>
      <w:outlineLvl w:val="1"/>
    </w:pPr>
    <w:rPr>
      <w:sz w:val="24"/>
    </w:rPr>
  </w:style>
  <w:style w:type="paragraph" w:styleId="3">
    <w:name w:val="heading 3"/>
    <w:basedOn w:val="a"/>
    <w:next w:val="a"/>
    <w:qFormat/>
    <w:pPr>
      <w:keepNext/>
      <w:widowControl w:val="0"/>
      <w:jc w:val="center"/>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pPr>
  </w:style>
  <w:style w:type="paragraph" w:styleId="a5">
    <w:name w:val="footer"/>
    <w:basedOn w:val="a"/>
    <w:pPr>
      <w:tabs>
        <w:tab w:val="center" w:pos="4153"/>
        <w:tab w:val="right" w:pos="8306"/>
      </w:tabs>
    </w:pPr>
  </w:style>
  <w:style w:type="paragraph" w:customStyle="1" w:styleId="a6">
    <w:name w:val="Название"/>
    <w:basedOn w:val="a"/>
    <w:qFormat/>
    <w:pPr>
      <w:jc w:val="center"/>
    </w:pPr>
    <w:rPr>
      <w:b/>
      <w:sz w:val="28"/>
    </w:rPr>
  </w:style>
  <w:style w:type="paragraph" w:styleId="a7">
    <w:name w:val="Body Text"/>
    <w:basedOn w:val="a"/>
    <w:pPr>
      <w:jc w:val="both"/>
    </w:pPr>
    <w:rPr>
      <w:b/>
      <w:sz w:val="24"/>
    </w:rPr>
  </w:style>
  <w:style w:type="paragraph" w:customStyle="1" w:styleId="ConsNormal">
    <w:name w:val="ConsNormal"/>
    <w:pPr>
      <w:widowControl w:val="0"/>
      <w:ind w:firstLine="720"/>
    </w:pPr>
    <w:rPr>
      <w:sz w:val="30"/>
    </w:rPr>
  </w:style>
  <w:style w:type="paragraph" w:styleId="20">
    <w:name w:val="Body Text Indent 2"/>
    <w:basedOn w:val="a"/>
    <w:pPr>
      <w:spacing w:line="360" w:lineRule="auto"/>
      <w:ind w:firstLine="720"/>
      <w:jc w:val="both"/>
    </w:pPr>
    <w:rPr>
      <w:sz w:val="24"/>
    </w:rPr>
  </w:style>
  <w:style w:type="paragraph" w:styleId="a8">
    <w:name w:val="Body Text Indent"/>
    <w:basedOn w:val="a"/>
    <w:pPr>
      <w:ind w:firstLine="720"/>
      <w:jc w:val="center"/>
    </w:pPr>
    <w:rPr>
      <w:sz w:val="24"/>
    </w:rPr>
  </w:style>
  <w:style w:type="paragraph" w:styleId="21">
    <w:name w:val="Body Text 2"/>
    <w:basedOn w:val="a"/>
    <w:pPr>
      <w:widowControl w:val="0"/>
      <w:jc w:val="both"/>
    </w:pPr>
    <w:rPr>
      <w:b/>
    </w:rPr>
  </w:style>
  <w:style w:type="paragraph" w:styleId="30">
    <w:name w:val="Body Text 3"/>
    <w:basedOn w:val="a"/>
    <w:pPr>
      <w:widowControl w:val="0"/>
      <w:spacing w:line="340" w:lineRule="exact"/>
      <w:jc w:val="both"/>
    </w:pPr>
    <w:rPr>
      <w:sz w:val="24"/>
    </w:rPr>
  </w:style>
  <w:style w:type="character" w:customStyle="1" w:styleId="a4">
    <w:name w:val="Верхний колонтитул Знак"/>
    <w:link w:val="a3"/>
    <w:rsid w:val="00BF1148"/>
  </w:style>
  <w:style w:type="paragraph" w:customStyle="1" w:styleId="ConsPlusTitle">
    <w:name w:val="ConsPlusTitle"/>
    <w:rsid w:val="00E17AD3"/>
    <w:pPr>
      <w:widowControl w:val="0"/>
      <w:autoSpaceDE w:val="0"/>
      <w:autoSpaceDN w:val="0"/>
      <w:adjustRightInd w:val="0"/>
    </w:pPr>
    <w:rPr>
      <w:rFonts w:ascii="Arial" w:eastAsia="SimSun" w:hAnsi="Arial" w:cs="Arial"/>
      <w:b/>
      <w:bCs/>
      <w:lang w:eastAsia="zh-CN"/>
    </w:rPr>
  </w:style>
  <w:style w:type="paragraph" w:styleId="a9">
    <w:name w:val="Balloon Text"/>
    <w:basedOn w:val="a"/>
    <w:link w:val="aa"/>
    <w:rsid w:val="005243DB"/>
    <w:pPr>
      <w:widowControl w:val="0"/>
      <w:autoSpaceDE w:val="0"/>
      <w:autoSpaceDN w:val="0"/>
      <w:adjustRightInd w:val="0"/>
    </w:pPr>
    <w:rPr>
      <w:rFonts w:ascii="Segoe UI" w:hAnsi="Segoe UI" w:cs="Segoe UI"/>
      <w:sz w:val="18"/>
      <w:szCs w:val="18"/>
    </w:rPr>
  </w:style>
  <w:style w:type="character" w:customStyle="1" w:styleId="aa">
    <w:name w:val="Текст выноски Знак"/>
    <w:basedOn w:val="a0"/>
    <w:link w:val="a9"/>
    <w:rsid w:val="005243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00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952</Words>
  <Characters>5428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ПРЕДСТАВИТЕЛЬНЫЙ ОРГАН МУНИЦИПАЛЬНОГО ОБРАЗОВАНИЯ</vt:lpstr>
    </vt:vector>
  </TitlesOfParts>
  <Company>ЦИК РТ</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ПРЕДСТАВИТЕЛЬНЫЙ ОРГАН МУНИЦИПАЛЬНОГО ОБРАЗОВАНИЯ</dc:title>
  <dc:subject/>
  <dc:creator>Соколов Г.Ю.</dc:creator>
  <cp:keywords/>
  <cp:lastModifiedBy>USER</cp:lastModifiedBy>
  <cp:revision>13</cp:revision>
  <cp:lastPrinted>2024-04-17T13:22:00Z</cp:lastPrinted>
  <dcterms:created xsi:type="dcterms:W3CDTF">2024-03-04T13:35:00Z</dcterms:created>
  <dcterms:modified xsi:type="dcterms:W3CDTF">2024-04-17T13:23:00Z</dcterms:modified>
</cp:coreProperties>
</file>